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B423C4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  <w:r w:rsidR="00FC1F8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and June </w:t>
      </w:r>
      <w:r w:rsidR="00F33982">
        <w:rPr>
          <w:b/>
          <w:sz w:val="24"/>
          <w:szCs w:val="24"/>
          <w:u w:val="single"/>
        </w:rPr>
        <w:t>2016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3"/>
        <w:gridCol w:w="2078"/>
        <w:gridCol w:w="2231"/>
        <w:gridCol w:w="1145"/>
        <w:gridCol w:w="1425"/>
      </w:tblGrid>
      <w:tr w:rsidR="00C82302" w:rsidRPr="00E74D00" w:rsidTr="004B4578">
        <w:tc>
          <w:tcPr>
            <w:tcW w:w="2363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1" w:type="dxa"/>
          </w:tcPr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82302" w:rsidRPr="00E74D00" w:rsidRDefault="00C82302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5" w:type="dxa"/>
          </w:tcPr>
          <w:p w:rsidR="00C82302" w:rsidRPr="00E74D00" w:rsidRDefault="00C82302" w:rsidP="00C464F5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NET (£)</w:t>
            </w:r>
          </w:p>
        </w:tc>
        <w:tc>
          <w:tcPr>
            <w:tcW w:w="1425" w:type="dxa"/>
          </w:tcPr>
          <w:p w:rsidR="00C82302" w:rsidRPr="00E74D00" w:rsidRDefault="00C82302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82302" w:rsidRPr="00E74D00" w:rsidTr="00B423C4">
        <w:tc>
          <w:tcPr>
            <w:tcW w:w="2316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7B1A9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B423C4">
              <w:rPr>
                <w:rFonts w:eastAsia="Times New Roman" w:cs="Arial"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2251" w:type="dxa"/>
            <w:vAlign w:val="center"/>
          </w:tcPr>
          <w:p w:rsidR="00C82302" w:rsidRPr="00C82302" w:rsidRDefault="00FE5C44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45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82302" w:rsidRPr="00E74D00" w:rsidTr="00B423C4">
        <w:tc>
          <w:tcPr>
            <w:tcW w:w="2318" w:type="dxa"/>
            <w:vAlign w:val="center"/>
          </w:tcPr>
          <w:p w:rsidR="00C82302" w:rsidRPr="004B4578" w:rsidRDefault="00C82302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E74D00" w:rsidRPr="00C82302" w:rsidRDefault="00E74D00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 w:rsidR="00B423C4">
              <w:rPr>
                <w:rFonts w:eastAsia="Times New Roman" w:cs="Arial"/>
                <w:sz w:val="24"/>
                <w:szCs w:val="24"/>
                <w:lang w:eastAsia="en-GB"/>
              </w:rPr>
              <w:t xml:space="preserve"> April</w:t>
            </w:r>
          </w:p>
        </w:tc>
        <w:tc>
          <w:tcPr>
            <w:tcW w:w="2250" w:type="dxa"/>
            <w:vAlign w:val="center"/>
          </w:tcPr>
          <w:p w:rsidR="00C82302" w:rsidRPr="00C82302" w:rsidRDefault="00FE5C44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52" w:type="dxa"/>
            <w:vAlign w:val="center"/>
          </w:tcPr>
          <w:p w:rsidR="00C82302" w:rsidRPr="00C82302" w:rsidRDefault="00F85A92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4" w:type="dxa"/>
            <w:vAlign w:val="center"/>
          </w:tcPr>
          <w:p w:rsidR="00C82302" w:rsidRPr="00C82302" w:rsidRDefault="00C82302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 w:rsidR="00F85A92"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B423C4" w:rsidRPr="00E74D00" w:rsidTr="00B423C4">
        <w:tc>
          <w:tcPr>
            <w:tcW w:w="2318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May</w:t>
            </w:r>
          </w:p>
        </w:tc>
        <w:tc>
          <w:tcPr>
            <w:tcW w:w="2250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49.30</w:t>
            </w:r>
          </w:p>
        </w:tc>
        <w:tc>
          <w:tcPr>
            <w:tcW w:w="1444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May</w:t>
            </w: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33.20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Salary June</w:t>
            </w: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49.70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32.80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FE5C4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Rackhams</w:t>
            </w:r>
            <w:proofErr w:type="spellEnd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 Accountants</w:t>
            </w:r>
          </w:p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Internal Audit</w:t>
            </w: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445" w:type="dxa"/>
            <w:vAlign w:val="center"/>
          </w:tcPr>
          <w:p w:rsidR="00B423C4" w:rsidRPr="00C82302" w:rsidRDefault="00FE5C4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30</w:t>
            </w: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Village Hall</w:t>
            </w:r>
          </w:p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Recycling Credits</w:t>
            </w: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186.56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185.56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Church </w:t>
            </w:r>
          </w:p>
        </w:tc>
        <w:tc>
          <w:tcPr>
            <w:tcW w:w="2078" w:type="dxa"/>
            <w:vAlign w:val="center"/>
          </w:tcPr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Recycling Credits</w:t>
            </w:r>
          </w:p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251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186.56</w:t>
            </w:r>
          </w:p>
        </w:tc>
        <w:tc>
          <w:tcPr>
            <w:tcW w:w="1152" w:type="dxa"/>
            <w:vAlign w:val="center"/>
          </w:tcPr>
          <w:p w:rsidR="00B423C4" w:rsidRDefault="00FE5C4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186.56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B423C4" w:rsidRPr="00E74D00" w:rsidTr="00B423C4">
        <w:tc>
          <w:tcPr>
            <w:tcW w:w="2316" w:type="dxa"/>
            <w:vAlign w:val="center"/>
          </w:tcPr>
          <w:p w:rsidR="00B423C4" w:rsidRPr="004B4578" w:rsidRDefault="00B423C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Gosschalks</w:t>
            </w:r>
            <w:proofErr w:type="spellEnd"/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 xml:space="preserve"> Solicitors </w:t>
            </w:r>
          </w:p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B423C4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Purchase of Land</w:t>
            </w:r>
          </w:p>
        </w:tc>
        <w:tc>
          <w:tcPr>
            <w:tcW w:w="2251" w:type="dxa"/>
            <w:vAlign w:val="center"/>
          </w:tcPr>
          <w:p w:rsidR="00B423C4" w:rsidRDefault="00B423C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52" w:type="dxa"/>
            <w:vAlign w:val="center"/>
          </w:tcPr>
          <w:p w:rsidR="00B423C4" w:rsidRDefault="00B423C4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5" w:type="dxa"/>
            <w:vAlign w:val="center"/>
          </w:tcPr>
          <w:p w:rsidR="00B423C4" w:rsidRPr="00C82302" w:rsidRDefault="00B423C4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4B4578" w:rsidRPr="00E74D00" w:rsidTr="004A4AC8">
        <w:tc>
          <w:tcPr>
            <w:tcW w:w="2316" w:type="dxa"/>
          </w:tcPr>
          <w:p w:rsidR="004B4578" w:rsidRPr="00E74D00" w:rsidRDefault="004B4578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4B4578" w:rsidRPr="00E74D00" w:rsidRDefault="004B4578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</w:tcPr>
          <w:p w:rsidR="004B4578" w:rsidRPr="000C0930" w:rsidRDefault="004B4578" w:rsidP="004B4578">
            <w:pPr>
              <w:jc w:val="right"/>
            </w:pPr>
            <w:r w:rsidRPr="000C0930">
              <w:t>801.62</w:t>
            </w:r>
          </w:p>
        </w:tc>
        <w:tc>
          <w:tcPr>
            <w:tcW w:w="1152" w:type="dxa"/>
          </w:tcPr>
          <w:p w:rsidR="004B4578" w:rsidRPr="000C0930" w:rsidRDefault="004B4578" w:rsidP="004B4578">
            <w:pPr>
              <w:jc w:val="right"/>
            </w:pPr>
            <w:r w:rsidRPr="000C0930">
              <w:t>770.62</w:t>
            </w:r>
          </w:p>
        </w:tc>
        <w:tc>
          <w:tcPr>
            <w:tcW w:w="1445" w:type="dxa"/>
          </w:tcPr>
          <w:p w:rsidR="004B4578" w:rsidRDefault="004B4578" w:rsidP="004B4578">
            <w:pPr>
              <w:jc w:val="right"/>
            </w:pPr>
            <w:r w:rsidRPr="000C0930">
              <w:t>30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br w:type="textWrapping" w:clear="all"/>
      </w:r>
      <w:bookmarkEnd w:id="0"/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527C1"/>
    <w:rsid w:val="00164082"/>
    <w:rsid w:val="00181933"/>
    <w:rsid w:val="001B3817"/>
    <w:rsid w:val="001F3E0E"/>
    <w:rsid w:val="00213788"/>
    <w:rsid w:val="0023474B"/>
    <w:rsid w:val="00273DAE"/>
    <w:rsid w:val="002E47C5"/>
    <w:rsid w:val="00367127"/>
    <w:rsid w:val="00373448"/>
    <w:rsid w:val="00377AA6"/>
    <w:rsid w:val="00465D7D"/>
    <w:rsid w:val="004B4578"/>
    <w:rsid w:val="004B7905"/>
    <w:rsid w:val="005870CA"/>
    <w:rsid w:val="00603F9C"/>
    <w:rsid w:val="00604FBA"/>
    <w:rsid w:val="006A49E7"/>
    <w:rsid w:val="00700CE0"/>
    <w:rsid w:val="007605E7"/>
    <w:rsid w:val="007B1A98"/>
    <w:rsid w:val="00841D78"/>
    <w:rsid w:val="00892DC8"/>
    <w:rsid w:val="00A6105D"/>
    <w:rsid w:val="00A74C07"/>
    <w:rsid w:val="00A943BB"/>
    <w:rsid w:val="00AE090E"/>
    <w:rsid w:val="00AE3004"/>
    <w:rsid w:val="00B423C4"/>
    <w:rsid w:val="00B67771"/>
    <w:rsid w:val="00B81459"/>
    <w:rsid w:val="00B83009"/>
    <w:rsid w:val="00BA7E9B"/>
    <w:rsid w:val="00C23C61"/>
    <w:rsid w:val="00C464F5"/>
    <w:rsid w:val="00C622B6"/>
    <w:rsid w:val="00C82302"/>
    <w:rsid w:val="00C9440C"/>
    <w:rsid w:val="00D00D59"/>
    <w:rsid w:val="00D35D8A"/>
    <w:rsid w:val="00D70B1B"/>
    <w:rsid w:val="00DE4845"/>
    <w:rsid w:val="00E01077"/>
    <w:rsid w:val="00E74D00"/>
    <w:rsid w:val="00F331CD"/>
    <w:rsid w:val="00F33982"/>
    <w:rsid w:val="00F36DDC"/>
    <w:rsid w:val="00F55AA4"/>
    <w:rsid w:val="00F85A92"/>
    <w:rsid w:val="00FC1F87"/>
    <w:rsid w:val="00FC2A54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Alan Bravey</cp:lastModifiedBy>
  <cp:revision>4</cp:revision>
  <dcterms:created xsi:type="dcterms:W3CDTF">2016-05-03T21:46:00Z</dcterms:created>
  <dcterms:modified xsi:type="dcterms:W3CDTF">2016-05-04T20:54:00Z</dcterms:modified>
</cp:coreProperties>
</file>